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70c0"/>
          <w:sz w:val="24"/>
          <w:szCs w:val="24"/>
          <w:rtl w:val="0"/>
        </w:rPr>
        <w:t xml:space="preserve">Ofício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nº. 01/2016 – </w:t>
      </w: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t xml:space="preserve">SETOR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- ARA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/IFC</w:t>
      </w:r>
    </w:p>
    <w:p w:rsidR="00000000" w:rsidDel="00000000" w:rsidP="00000000" w:rsidRDefault="00000000" w:rsidRPr="00000000" w14:paraId="00000002">
      <w:pPr>
        <w:spacing w:before="240" w:line="36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  <w:tab/>
        <w:tab/>
        <w:tab/>
        <w:tab/>
        <w:t xml:space="preserve">Araquari, </w:t>
      </w: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t xml:space="preserve">01 de janeiro de 2016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before="240" w:line="240" w:lineRule="auto"/>
        <w:rPr>
          <w:rFonts w:ascii="Calibri" w:cs="Calibri" w:eastAsia="Calibri" w:hAnsi="Calibri"/>
          <w:b w:val="1"/>
          <w:color w:val="5b9bd5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Ao </w:t>
      </w:r>
      <w:r w:rsidDel="00000000" w:rsidR="00000000" w:rsidRPr="00000000">
        <w:rPr>
          <w:rFonts w:ascii="Calibri" w:cs="Calibri" w:eastAsia="Calibri" w:hAnsi="Calibri"/>
          <w:b w:val="1"/>
          <w:color w:val="5b9bd5"/>
          <w:sz w:val="24"/>
          <w:szCs w:val="24"/>
          <w:rtl w:val="0"/>
        </w:rPr>
        <w:t xml:space="preserve">Senhor</w:t>
        <w:br w:type="textWrapping"/>
        <w:t xml:space="preserve">Nome do destinatário</w:t>
        <w:br w:type="textWrapping"/>
        <w:t xml:space="preserve">Endereço do destinatário</w:t>
      </w:r>
    </w:p>
    <w:p w:rsidR="00000000" w:rsidDel="00000000" w:rsidP="00000000" w:rsidRDefault="00000000" w:rsidRPr="00000000" w14:paraId="00000004">
      <w:pPr>
        <w:spacing w:before="240" w:line="240" w:lineRule="auto"/>
        <w:rPr>
          <w:rFonts w:ascii="Calibri" w:cs="Calibri" w:eastAsia="Calibri" w:hAnsi="Calibri"/>
          <w:b w:val="1"/>
          <w:color w:val="5b9bd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40" w:lineRule="auto"/>
        <w:jc w:val="both"/>
        <w:rPr>
          <w:rFonts w:ascii="Calibri" w:cs="Calibri" w:eastAsia="Calibri" w:hAnsi="Calibri"/>
          <w:color w:val="5b9bd5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Assunto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t xml:space="preserve">Tema do documento</w:t>
      </w:r>
    </w:p>
    <w:p w:rsidR="00000000" w:rsidDel="00000000" w:rsidP="00000000" w:rsidRDefault="00000000" w:rsidRPr="00000000" w14:paraId="00000006">
      <w:pPr>
        <w:spacing w:before="240" w:line="360" w:lineRule="auto"/>
        <w:ind w:firstLine="60"/>
        <w:jc w:val="both"/>
        <w:rPr>
          <w:rFonts w:ascii="Calibri" w:cs="Calibri" w:eastAsia="Calibri" w:hAnsi="Calibri"/>
          <w:color w:val="5b9bd5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br w:type="textWrapping"/>
        <w:t xml:space="preserve">Vocativo e cargo do destinatário,</w:t>
      </w:r>
    </w:p>
    <w:p w:rsidR="00000000" w:rsidDel="00000000" w:rsidP="00000000" w:rsidRDefault="00000000" w:rsidRPr="00000000" w14:paraId="00000007">
      <w:pPr>
        <w:spacing w:after="240" w:before="120" w:line="360" w:lineRule="auto"/>
        <w:jc w:val="both"/>
        <w:rPr>
          <w:rFonts w:ascii="Calibri" w:cs="Calibri" w:eastAsia="Calibri" w:hAnsi="Calibri"/>
          <w:color w:val="5b9bd5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br w:type="textWrapping"/>
        <w:t xml:space="preserve">O texto deve iniciar a 2,5cm da margem esquerda.</w:t>
      </w:r>
    </w:p>
    <w:p w:rsidR="00000000" w:rsidDel="00000000" w:rsidP="00000000" w:rsidRDefault="00000000" w:rsidRPr="00000000" w14:paraId="00000008">
      <w:pPr>
        <w:spacing w:after="240" w:before="120" w:line="360" w:lineRule="auto"/>
        <w:ind w:left="0" w:firstLine="0"/>
        <w:jc w:val="both"/>
        <w:rPr>
          <w:rFonts w:ascii="Calibri" w:cs="Calibri" w:eastAsia="Calibri" w:hAnsi="Calibri"/>
          <w:color w:val="5b9bd5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t xml:space="preserve">Os documentos oficiais devem respeitar o espaçamento simples entre linhas e utilizar espaçamento de 6 pontos entre parágrafos, como neste exemplo. Qualquer dúvida, como estas, sobre as normas pode ser retirada no Manual de Redação Oficial da Presidência da República. Coloque o texto que está em azul na cor preta.</w:t>
      </w:r>
    </w:p>
    <w:p w:rsidR="00000000" w:rsidDel="00000000" w:rsidP="00000000" w:rsidRDefault="00000000" w:rsidRPr="00000000" w14:paraId="00000009">
      <w:pPr>
        <w:spacing w:after="240" w:before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</w:r>
    </w:p>
    <w:p w:rsidR="00000000" w:rsidDel="00000000" w:rsidP="00000000" w:rsidRDefault="00000000" w:rsidRPr="00000000" w14:paraId="0000000A">
      <w:pPr>
        <w:spacing w:after="240" w:before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  <w:t xml:space="preserve">Atenciosamente,</w:t>
      </w:r>
    </w:p>
    <w:p w:rsidR="00000000" w:rsidDel="00000000" w:rsidP="00000000" w:rsidRDefault="00000000" w:rsidRPr="00000000" w14:paraId="0000000B">
      <w:pPr>
        <w:spacing w:before="240" w:line="240" w:lineRule="auto"/>
        <w:ind w:firstLine="6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br w:type="textWrapping"/>
        <w:t xml:space="preserve">___________________________________________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color w:val="5b9bd5"/>
          <w:sz w:val="24"/>
          <w:szCs w:val="24"/>
          <w:rtl w:val="0"/>
        </w:rPr>
        <w:t xml:space="preserve">Nome</w:t>
        <w:br w:type="textWrapping"/>
      </w:r>
      <w:r w:rsidDel="00000000" w:rsidR="00000000" w:rsidRPr="00000000">
        <w:rPr>
          <w:rFonts w:ascii="Calibri" w:cs="Calibri" w:eastAsia="Calibri" w:hAnsi="Calibri"/>
          <w:color w:val="5b9bd5"/>
          <w:sz w:val="24"/>
          <w:szCs w:val="24"/>
          <w:rtl w:val="0"/>
        </w:rPr>
        <w:t xml:space="preserve">Cargo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278189</wp:posOffset>
          </wp:positionV>
          <wp:extent cx="2728913" cy="693561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28913" cy="69356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rPr/>
    </w:pPr>
    <w:r w:rsidDel="00000000" w:rsidR="00000000" w:rsidRPr="00000000">
      <w:rPr>
        <w:rtl w:val="0"/>
      </w:rPr>
    </w:r>
  </w:p>
  <w:tbl>
    <w:tblPr>
      <w:tblStyle w:val="Table1"/>
      <w:tblW w:w="4395.0" w:type="dxa"/>
      <w:jc w:val="left"/>
      <w:tblInd w:w="462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395"/>
      <w:tblGridChange w:id="0">
        <w:tblGrid>
          <w:gridCol w:w="439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13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araquari.ifc.edu.br</w:t>
          </w:r>
        </w:p>
        <w:p w:rsidR="00000000" w:rsidDel="00000000" w:rsidP="00000000" w:rsidRDefault="00000000" w:rsidRPr="00000000" w14:paraId="00000014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Rodovia BR 280, Km 27, Araquari - SC</w:t>
          </w:r>
        </w:p>
        <w:p w:rsidR="00000000" w:rsidDel="00000000" w:rsidP="00000000" w:rsidRDefault="00000000" w:rsidRPr="00000000" w14:paraId="00000015">
          <w:pPr>
            <w:widowControl w:val="0"/>
            <w:spacing w:before="0" w:line="240" w:lineRule="auto"/>
            <w:jc w:val="right"/>
            <w:rPr/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CEP 89.245-000 – Fone (47) 3803-7200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504390" cy="85248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390" cy="852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0E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0F">
    <w:pPr>
      <w:pBdr>
        <w:top w:color="auto" w:space="0" w:sz="0" w:val="none"/>
        <w:left w:color="auto" w:space="0" w:sz="0" w:val="none"/>
        <w:bottom w:color="000000" w:space="0" w:sz="5" w:val="single"/>
        <w:right w:color="auto" w:space="0" w:sz="0" w:val="none"/>
      </w:pBdr>
      <w:spacing w:line="240" w:lineRule="auto"/>
      <w:jc w:val="center"/>
      <w:rPr/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Instituto Federal Catarinense - </w:t>
    </w:r>
    <w:r w:rsidDel="00000000" w:rsidR="00000000" w:rsidRPr="00000000">
      <w:rPr>
        <w:rFonts w:ascii="Calibri" w:cs="Calibri" w:eastAsia="Calibri" w:hAnsi="Calibri"/>
        <w:i w:val="1"/>
        <w:sz w:val="24"/>
        <w:szCs w:val="24"/>
        <w:rtl w:val="0"/>
      </w:rPr>
      <w:t xml:space="preserve">Campus</w:t>
    </w: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 Araquari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